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47F5" w14:textId="7A872B89" w:rsidR="00AA3FAE" w:rsidRPr="00A26D85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E07600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R3-2</w:t>
      </w:r>
      <w:r w:rsid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</w:t>
      </w:r>
      <w:r w:rsidR="0017256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5306</w:t>
      </w:r>
    </w:p>
    <w:p w14:paraId="4BF14776" w14:textId="7D24894D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E07600" w:rsidRPr="00E07600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st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– </w:t>
      </w:r>
      <w:r w:rsidR="00BE22B6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E07600">
        <w:rPr>
          <w:rFonts w:ascii="Arial" w:eastAsia="宋体" w:hAnsi="Arial" w:cs="黑体"/>
          <w:b/>
          <w:bCs/>
          <w:noProof/>
          <w:kern w:val="0"/>
          <w:sz w:val="24"/>
        </w:rPr>
        <w:t>2th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E07600">
        <w:rPr>
          <w:rFonts w:ascii="Arial" w:eastAsia="宋体" w:hAnsi="Arial" w:cs="黑体"/>
          <w:b/>
          <w:bCs/>
          <w:noProof/>
          <w:kern w:val="0"/>
          <w:sz w:val="24"/>
        </w:rPr>
        <w:t>November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2021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7777777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Lenovo, Motorola Mobility</w:t>
      </w:r>
    </w:p>
    <w:p w14:paraId="18B7FED9" w14:textId="1E73C03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on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</w:t>
      </w:r>
      <w:r w:rsidRPr="00FD49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UL packet </w:t>
      </w:r>
      <w:r w:rsidR="00E07600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transmission</w:t>
      </w:r>
      <w:r w:rsidRPr="00FD49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for</w:t>
      </w:r>
      <w:r w:rsidRPr="00FD49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inter-donor-DU re-routing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C20A5A2" w14:textId="425C41AF" w:rsidR="00FD491E" w:rsidRDefault="00FD491E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</w:t>
      </w:r>
      <w:r w:rsidR="00161A1A">
        <w:rPr>
          <w:rFonts w:ascii="Times New Roman" w:eastAsia="宋体" w:hAnsi="Times New Roman" w:cs="Times New Roman"/>
          <w:kern w:val="0"/>
          <w:sz w:val="20"/>
          <w:szCs w:val="20"/>
        </w:rPr>
        <w:t>RAN3</w:t>
      </w:r>
      <w:r w:rsidR="00BD65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113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1A1A">
        <w:rPr>
          <w:rFonts w:ascii="Times New Roman" w:eastAsia="宋体" w:hAnsi="Times New Roman" w:cs="Times New Roman"/>
          <w:kern w:val="0"/>
          <w:sz w:val="20"/>
          <w:szCs w:val="20"/>
        </w:rPr>
        <w:t>e-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meetings</w:t>
      </w:r>
      <w:r w:rsidR="00BD65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following agreements had been achieved for the</w:t>
      </w:r>
      <w:r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UL packet discarding problem </w:t>
      </w:r>
      <w:r w:rsidR="00FB04E0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E51E85">
        <w:trPr>
          <w:trHeight w:val="1747"/>
        </w:trPr>
        <w:tc>
          <w:tcPr>
            <w:tcW w:w="9704" w:type="dxa"/>
          </w:tcPr>
          <w:p w14:paraId="7D0E986F" w14:textId="7D5627B0" w:rsidR="00161A1A" w:rsidRPr="00161A1A" w:rsidRDefault="00161A1A" w:rsidP="00161A1A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1A1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 w:rsidRPr="00161A1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08B02628" w14:textId="77777777" w:rsidR="00161A1A" w:rsidRPr="00161A1A" w:rsidRDefault="00161A1A" w:rsidP="00161A1A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To address the source IP filtering during inter-Donor-DU re-routing, Option 4 (</w:t>
            </w:r>
            <w:proofErr w:type="gramStart"/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i.e.</w:t>
            </w:r>
            <w:proofErr w:type="gramEnd"/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IP-based tunneling between IAB-donor-DUs) is considered. FFS on whether providing source IP address to target donor DU. </w:t>
            </w:r>
          </w:p>
          <w:p w14:paraId="68B48014" w14:textId="77777777" w:rsidR="00161A1A" w:rsidRPr="00161A1A" w:rsidRDefault="00161A1A" w:rsidP="00161A1A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RAN3 further discusses whether static or dynamic tunnel is established between IAB-donor-DUs for option 4.</w:t>
            </w:r>
          </w:p>
          <w:p w14:paraId="2454DBD9" w14:textId="282CA001" w:rsidR="00161A1A" w:rsidRPr="00161A1A" w:rsidRDefault="00161A1A" w:rsidP="00FD491E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61A1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RAN3 discusses the enhancement related to BAP routing towards the target IAB-donor-DU, after RAN2 make a decision.</w:t>
            </w:r>
          </w:p>
        </w:tc>
      </w:tr>
    </w:tbl>
    <w:p w14:paraId="766404C1" w14:textId="68EC4E79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161A1A">
        <w:rPr>
          <w:rFonts w:ascii="Times New Roman" w:eastAsia="宋体" w:hAnsi="Times New Roman" w:cs="Times New Roman"/>
          <w:kern w:val="0"/>
          <w:sz w:val="20"/>
          <w:szCs w:val="20"/>
        </w:rPr>
        <w:t>remaining issues for UL packet transmission of inter-donor-DU rerouting are further discussed.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32B34F27" w14:textId="4C842CC5" w:rsidR="00161A1A" w:rsidRPr="0019499C" w:rsidRDefault="001C3355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shown in Figure 1, UL packets destinated to 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IAB-donor-DU 1 may be rerouted to another 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target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IAB-donor-DU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due to some trigger conditions, </w:t>
      </w:r>
      <w:proofErr w:type="gramStart"/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e.g.</w:t>
      </w:r>
      <w:proofErr w:type="gramEnd"/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RLF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IAB node 1 and IAB node 3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. However, the IP address</w:t>
      </w:r>
      <w:r w:rsidR="009551A9">
        <w:rPr>
          <w:rFonts w:ascii="Times New Roman" w:eastAsia="宋体" w:hAnsi="Times New Roman" w:cs="Times New Roman"/>
          <w:kern w:val="0"/>
          <w:sz w:val="20"/>
          <w:szCs w:val="20"/>
        </w:rPr>
        <w:t>(es)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each IAB-donor-DU domain may be different from each other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hen UL packet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rerouted from source IAB-donor-DU 1 to target IAB-donor-DU 2,</w:t>
      </w:r>
      <w:r w:rsidR="0063421A" w:rsidRP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bookmarkStart w:id="2" w:name="OLE_LINK29"/>
      <w:bookmarkStart w:id="3" w:name="OLE_LINK30"/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UL packet</w:t>
      </w:r>
      <w:r w:rsidR="00230B9F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 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IP address(es)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allocated by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source IAB-donor-DU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 1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will be discarded due to the </w:t>
      </w:r>
      <w:r w:rsidR="009551A9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IP filter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>at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target IAB-donor-DU</w:t>
      </w:r>
      <w:r w:rsidR="000306D0">
        <w:rPr>
          <w:rFonts w:ascii="Times New Roman" w:eastAsia="宋体" w:hAnsi="Times New Roman" w:cs="Times New Roman"/>
          <w:kern w:val="0"/>
          <w:sz w:val="20"/>
          <w:szCs w:val="20"/>
        </w:rPr>
        <w:t xml:space="preserve"> 2</w:t>
      </w:r>
      <w:r w:rsidR="0063421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bookmarkEnd w:id="2"/>
      <w:bookmarkEnd w:id="3"/>
    </w:p>
    <w:p w14:paraId="3A0F786A" w14:textId="0EC571DB" w:rsidR="0019499C" w:rsidRDefault="0019499C" w:rsidP="00161A1A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6640" w:dyaOrig="4801" w14:anchorId="69219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pt;height:217pt" o:ole="">
            <v:imagedata r:id="rId7" o:title=""/>
          </v:shape>
          <o:OLEObject Type="Embed" ProgID="Visio.Drawing.15" ShapeID="_x0000_i1025" DrawAspect="Content" ObjectID="_1696401361" r:id="rId8"/>
        </w:object>
      </w:r>
    </w:p>
    <w:p w14:paraId="526E23FE" w14:textId="691A4CEA" w:rsidR="00161A1A" w:rsidRPr="00161A1A" w:rsidRDefault="00161A1A" w:rsidP="0019499C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>Figure 1. Example of inter-donor-DU re-routing</w:t>
      </w:r>
    </w:p>
    <w:p w14:paraId="4BE56F16" w14:textId="48E54E60" w:rsidR="00BF29CB" w:rsidRDefault="00BF29CB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last RAN3 e-meeting, option 4 (</w:t>
      </w:r>
      <w:r w:rsidRPr="00BF29CB">
        <w:rPr>
          <w:rFonts w:ascii="Times New Roman" w:eastAsia="宋体" w:hAnsi="Times New Roman" w:cs="Times New Roman"/>
          <w:kern w:val="0"/>
          <w:sz w:val="20"/>
          <w:szCs w:val="20"/>
        </w:rPr>
        <w:t>IP-based tunneling between IAB-donor-DUs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) was agreed to avoid the source IP filtering at the target IAB-donor-DU.</w:t>
      </w:r>
    </w:p>
    <w:p w14:paraId="735EBB65" w14:textId="2ADC68D1" w:rsidR="00BF29CB" w:rsidRPr="00F158EE" w:rsidRDefault="00230B9F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option, </w:t>
      </w:r>
      <w:r w:rsidR="00F32774"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32774">
        <w:rPr>
          <w:rFonts w:ascii="Times New Roman" w:eastAsia="宋体" w:hAnsi="Times New Roman" w:cs="Times New Roman" w:hint="eastAsia"/>
          <w:kern w:val="0"/>
          <w:sz w:val="20"/>
          <w:szCs w:val="20"/>
        </w:rPr>
        <w:t>order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the source IP filter</w:t>
      </w:r>
      <w:r w:rsidR="00BF29CB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3F5217">
        <w:rPr>
          <w:rFonts w:ascii="Times New Roman" w:eastAsia="宋体" w:hAnsi="Times New Roman" w:cs="Times New Roman"/>
          <w:kern w:val="0"/>
          <w:sz w:val="20"/>
          <w:szCs w:val="20"/>
        </w:rPr>
        <w:t>an IP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tunnel need</w:t>
      </w:r>
      <w:r w:rsidR="003F521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be established </w:t>
      </w:r>
      <w:r w:rsidR="003F5217">
        <w:rPr>
          <w:rFonts w:ascii="Times New Roman" w:eastAsia="宋体" w:hAnsi="Times New Roman" w:cs="Times New Roman"/>
          <w:kern w:val="0"/>
          <w:sz w:val="20"/>
          <w:szCs w:val="20"/>
        </w:rPr>
        <w:t>between source IAB-donor-DU and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target IAB-donor-DU. And then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the rerout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UL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packets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received by the target IAB-donor-DU </w:t>
      </w:r>
      <w:r w:rsidR="002B23C1">
        <w:rPr>
          <w:rFonts w:ascii="Times New Roman" w:eastAsia="宋体" w:hAnsi="Times New Roman" w:cs="Times New Roman"/>
          <w:kern w:val="0"/>
          <w:sz w:val="20"/>
          <w:szCs w:val="20"/>
        </w:rPr>
        <w:t>need to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encapsulated with another out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>er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IP header with </w:t>
      </w:r>
      <w:r w:rsidR="00F3277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607C4A">
        <w:rPr>
          <w:rFonts w:ascii="Times New Roman" w:eastAsia="宋体" w:hAnsi="Times New Roman" w:cs="Times New Roman"/>
          <w:kern w:val="0"/>
          <w:sz w:val="20"/>
          <w:szCs w:val="20"/>
        </w:rPr>
        <w:t>source IP address of target IAB-donor-DU.</w:t>
      </w:r>
      <w:r w:rsidR="00DC331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DC331A">
        <w:rPr>
          <w:rFonts w:ascii="Times New Roman" w:eastAsia="宋体" w:hAnsi="Times New Roman" w:cs="Times New Roman"/>
          <w:kern w:val="0"/>
          <w:sz w:val="20"/>
          <w:szCs w:val="20"/>
        </w:rPr>
        <w:t>And f</w:t>
      </w:r>
      <w:r w:rsidR="00BF29CB"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UL packets transmitted via the tunnel, </w:t>
      </w:r>
      <w:r w:rsidR="00DC331A">
        <w:rPr>
          <w:rFonts w:ascii="Times New Roman" w:eastAsia="宋体" w:hAnsi="Times New Roman" w:cs="Times New Roman"/>
          <w:kern w:val="0"/>
          <w:sz w:val="20"/>
          <w:szCs w:val="20"/>
        </w:rPr>
        <w:t>they can be IP packets or BAP PDUs.</w:t>
      </w:r>
      <w:r w:rsidR="00F158EE" w:rsidRPr="00F158E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F158EE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n addition, the </w:t>
      </w:r>
      <w:r w:rsidR="003F2D27">
        <w:rPr>
          <w:rFonts w:ascii="Times New Roman" w:eastAsia="宋体" w:hAnsi="Times New Roman" w:cs="Times New Roman"/>
          <w:kern w:val="0"/>
          <w:sz w:val="20"/>
          <w:szCs w:val="20"/>
        </w:rPr>
        <w:t>processing procedures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target IAB-donor-DU are different </w:t>
      </w:r>
      <w:r w:rsidR="00715902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</w:t>
      </w:r>
      <w:r w:rsidR="00F158EE" w:rsidRPr="000D3ADF">
        <w:rPr>
          <w:rFonts w:ascii="Times New Roman" w:eastAsia="宋体" w:hAnsi="Times New Roman" w:cs="Times New Roman"/>
          <w:kern w:val="0"/>
          <w:sz w:val="20"/>
          <w:szCs w:val="20"/>
        </w:rPr>
        <w:t>he rerouted UL packets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transmitted via the tunnel</w:t>
      </w:r>
      <w:r w:rsidR="00F158EE" w:rsidRP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normal UL packets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delivered directly to CU</w:t>
      </w:r>
      <w:r w:rsidR="00AA70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following.</w:t>
      </w:r>
    </w:p>
    <w:p w14:paraId="5EF85460" w14:textId="77777777" w:rsidR="00AA70B5" w:rsidRDefault="00AA70B5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(1) </w:t>
      </w:r>
      <w:r w:rsidR="00F112F6">
        <w:rPr>
          <w:rFonts w:ascii="Times New Roman" w:eastAsia="宋体" w:hAnsi="Times New Roman" w:cs="Times New Roman" w:hint="eastAsia"/>
          <w:kern w:val="0"/>
          <w:sz w:val="20"/>
          <w:szCs w:val="20"/>
        </w:rPr>
        <w:t>U</w:t>
      </w:r>
      <w:r w:rsidR="00F112F6">
        <w:rPr>
          <w:rFonts w:ascii="Times New Roman" w:eastAsia="宋体" w:hAnsi="Times New Roman" w:cs="Times New Roman"/>
          <w:kern w:val="0"/>
          <w:sz w:val="20"/>
          <w:szCs w:val="20"/>
        </w:rPr>
        <w:t xml:space="preserve">pon reception UL packets from child IAB node, </w:t>
      </w:r>
      <w:r w:rsidR="000D3ADF">
        <w:rPr>
          <w:rFonts w:ascii="Times New Roman" w:eastAsia="宋体" w:hAnsi="Times New Roman" w:cs="Times New Roman"/>
          <w:kern w:val="0"/>
          <w:sz w:val="20"/>
          <w:szCs w:val="20"/>
        </w:rPr>
        <w:t>the target-donor-DU firstly needs to d</w:t>
      </w:r>
      <w:r w:rsidR="000D3ADF" w:rsidRPr="000D3ADF">
        <w:rPr>
          <w:rFonts w:ascii="Times New Roman" w:eastAsia="宋体" w:hAnsi="Times New Roman" w:cs="Times New Roman"/>
          <w:kern w:val="0"/>
          <w:sz w:val="20"/>
          <w:szCs w:val="20"/>
        </w:rPr>
        <w:t>ifferentiate between the rerouted UL packets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transmitted via the tunnel</w:t>
      </w:r>
      <w:r w:rsidR="000D3ADF" w:rsidRP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normal UL packets</w:t>
      </w:r>
      <w:r w:rsid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delivered directly to CU.</w:t>
      </w:r>
      <w:r w:rsidR="00F158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66EAC7CD" w14:textId="5991ED10" w:rsidR="00AA70B5" w:rsidRDefault="00F158EE" w:rsidP="00AA70B5">
      <w:pPr>
        <w:pStyle w:val="ac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0B5">
        <w:rPr>
          <w:rFonts w:ascii="Times New Roman" w:eastAsia="宋体" w:hAnsi="Times New Roman" w:cs="Times New Roman"/>
          <w:kern w:val="0"/>
          <w:sz w:val="20"/>
          <w:szCs w:val="20"/>
        </w:rPr>
        <w:t>For the IP packets</w:t>
      </w:r>
      <w:r w:rsidR="00AA70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transmitted via the tunnel</w:t>
      </w:r>
      <w:r w:rsidRPr="00AA70B5">
        <w:rPr>
          <w:rFonts w:ascii="Times New Roman" w:eastAsia="宋体" w:hAnsi="Times New Roman" w:cs="Times New Roman"/>
          <w:kern w:val="0"/>
          <w:sz w:val="20"/>
          <w:szCs w:val="20"/>
        </w:rPr>
        <w:t xml:space="preserve">, based on the source IP address </w:t>
      </w:r>
      <w:r w:rsidR="00AA70B5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each UL IP packet, target-donor-DU can pick out the </w:t>
      </w:r>
      <w:r w:rsidR="00AA70B5" w:rsidRPr="00AA70B5">
        <w:rPr>
          <w:rFonts w:ascii="Times New Roman" w:eastAsia="宋体" w:hAnsi="Times New Roman" w:cs="Times New Roman"/>
          <w:kern w:val="0"/>
          <w:sz w:val="20"/>
          <w:szCs w:val="20"/>
        </w:rPr>
        <w:t>normal UL packets</w:t>
      </w:r>
      <w:r w:rsidR="00AA70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whose </w:t>
      </w:r>
      <w:r w:rsidR="00AA70B5" w:rsidRPr="00AA70B5">
        <w:rPr>
          <w:rFonts w:ascii="Times New Roman" w:eastAsia="宋体" w:hAnsi="Times New Roman" w:cs="Times New Roman"/>
          <w:kern w:val="0"/>
          <w:sz w:val="20"/>
          <w:szCs w:val="20"/>
        </w:rPr>
        <w:t>source IP address</w:t>
      </w:r>
      <w:r w:rsidR="00557AC7">
        <w:rPr>
          <w:rFonts w:ascii="Times New Roman" w:eastAsia="宋体" w:hAnsi="Times New Roman" w:cs="Times New Roman"/>
          <w:kern w:val="0"/>
          <w:sz w:val="20"/>
          <w:szCs w:val="20"/>
        </w:rPr>
        <w:t>es</w:t>
      </w:r>
      <w:r w:rsidR="00AA70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within the pool of</w:t>
      </w:r>
      <w:r w:rsidR="007C4A7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</w:t>
      </w:r>
      <w:r w:rsidR="00AA70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target-donor-DU itself</w:t>
      </w:r>
    </w:p>
    <w:p w14:paraId="00224E08" w14:textId="4E40544E" w:rsidR="00FD075D" w:rsidRPr="00FD075D" w:rsidRDefault="00AA70B5" w:rsidP="008B1345">
      <w:pPr>
        <w:pStyle w:val="ac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0B5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AA70B5">
        <w:rPr>
          <w:rFonts w:ascii="Times New Roman" w:eastAsia="宋体" w:hAnsi="Times New Roman" w:cs="Times New Roman"/>
          <w:kern w:val="0"/>
          <w:sz w:val="20"/>
          <w:szCs w:val="20"/>
        </w:rPr>
        <w:t>or the BAP PDUs</w:t>
      </w:r>
      <w:r w:rsidR="005C6EEA" w:rsidRPr="005C6EE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C6EEA">
        <w:rPr>
          <w:rFonts w:ascii="Times New Roman" w:eastAsia="宋体" w:hAnsi="Times New Roman" w:cs="Times New Roman"/>
          <w:kern w:val="0"/>
          <w:sz w:val="20"/>
          <w:szCs w:val="20"/>
        </w:rPr>
        <w:t>transmitted via the tunnel</w:t>
      </w:r>
      <w:r w:rsidRPr="00AA70B5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since BAP routing ID has been rewritten at the boundary IAB node, and the BAP routing IDs used for t</w:t>
      </w:r>
      <w:r w:rsidRPr="000D3ADF">
        <w:rPr>
          <w:rFonts w:ascii="Times New Roman" w:eastAsia="宋体" w:hAnsi="Times New Roman" w:cs="Times New Roman"/>
          <w:kern w:val="0"/>
          <w:sz w:val="20"/>
          <w:szCs w:val="20"/>
        </w:rPr>
        <w:t>he rerouted UL packets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</w:t>
      </w:r>
      <w:r w:rsidRPr="000D3ADF">
        <w:rPr>
          <w:rFonts w:ascii="Times New Roman" w:eastAsia="宋体" w:hAnsi="Times New Roman" w:cs="Times New Roman"/>
          <w:kern w:val="0"/>
          <w:sz w:val="20"/>
          <w:szCs w:val="20"/>
        </w:rPr>
        <w:t>normal UL packets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the same in the target routing path, then additional explicit or implicit indication needs to be introduced</w:t>
      </w:r>
      <w:r w:rsidR="004E73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d</w:t>
      </w:r>
      <w:r w:rsidR="004E7396" w:rsidRP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ifferentiate between the rerouted UL </w:t>
      </w:r>
      <w:r w:rsidR="004E7396">
        <w:rPr>
          <w:rFonts w:ascii="Times New Roman" w:eastAsia="宋体" w:hAnsi="Times New Roman" w:cs="Times New Roman"/>
          <w:kern w:val="0"/>
          <w:sz w:val="20"/>
          <w:szCs w:val="20"/>
        </w:rPr>
        <w:t>packets</w:t>
      </w:r>
      <w:r w:rsidR="004E7396" w:rsidRPr="000D3AD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normal UL</w:t>
      </w:r>
      <w:r w:rsidR="004E7396" w:rsidRPr="004E739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E7396">
        <w:rPr>
          <w:rFonts w:ascii="Times New Roman" w:eastAsia="宋体" w:hAnsi="Times New Roman" w:cs="Times New Roman"/>
          <w:kern w:val="0"/>
          <w:sz w:val="20"/>
          <w:szCs w:val="20"/>
        </w:rPr>
        <w:t>packets</w:t>
      </w:r>
    </w:p>
    <w:p w14:paraId="5B739C2F" w14:textId="2A3F230F" w:rsidR="00F112F6" w:rsidRDefault="004E7396" w:rsidP="008B134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(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2) </w:t>
      </w:r>
      <w:r w:rsidR="004646DC">
        <w:rPr>
          <w:rFonts w:ascii="Times New Roman" w:eastAsia="宋体" w:hAnsi="Times New Roman" w:cs="Times New Roman"/>
          <w:kern w:val="0"/>
          <w:sz w:val="20"/>
          <w:szCs w:val="20"/>
        </w:rPr>
        <w:t>For the normal UL packets, they are</w:t>
      </w:r>
      <w:r w:rsidR="004646DC" w:rsidRPr="004646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646DC">
        <w:rPr>
          <w:rFonts w:ascii="Times New Roman" w:eastAsia="宋体" w:hAnsi="Times New Roman" w:cs="Times New Roman"/>
          <w:kern w:val="0"/>
          <w:sz w:val="20"/>
          <w:szCs w:val="20"/>
        </w:rPr>
        <w:t>delivered directly to CU. And f</w:t>
      </w:r>
      <w:r w:rsidR="00C245B8"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rerouted UL packets, </w:t>
      </w:r>
      <w:r w:rsidR="0068731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target-donor-DU </w:t>
      </w:r>
      <w:r w:rsidR="00BD17DA">
        <w:rPr>
          <w:rFonts w:ascii="Times New Roman" w:eastAsia="宋体" w:hAnsi="Times New Roman" w:cs="Times New Roman"/>
          <w:kern w:val="0"/>
          <w:sz w:val="20"/>
          <w:szCs w:val="20"/>
        </w:rPr>
        <w:t>route</w:t>
      </w:r>
      <w:r w:rsidR="005C6EEA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BD17D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each UL packet to the correct egress tunnel.</w:t>
      </w:r>
    </w:p>
    <w:p w14:paraId="2788BAD6" w14:textId="79522009" w:rsidR="000D3ADF" w:rsidRPr="003C172B" w:rsidRDefault="005C6EEA" w:rsidP="003C172B">
      <w:pPr>
        <w:pStyle w:val="ac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3C172B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IP packets transmitted via the tunnel, the target-donor-DU needs to be informed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with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mapping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source IP addresses and the tunnel</w:t>
      </w:r>
      <w:r w:rsidR="008B7D2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(or the source-donor-DU</w:t>
      </w:r>
      <w:r w:rsidR="008B7D2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="00865F65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CU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>, and then forward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IP 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>packet</w:t>
      </w:r>
      <w:r w:rsidR="008B7D2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according tunnel</w:t>
      </w:r>
      <w:r w:rsidR="00865F6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</w:p>
    <w:p w14:paraId="5F5A3A17" w14:textId="7EE33800" w:rsidR="000A3D7E" w:rsidRPr="003C172B" w:rsidRDefault="005C6EEA" w:rsidP="000A3D7E">
      <w:pPr>
        <w:pStyle w:val="ac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3C172B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BAP PDUs transmitted via the tunnel, </w:t>
      </w:r>
      <w:r w:rsidR="00DF01D0">
        <w:rPr>
          <w:rFonts w:ascii="Times New Roman" w:eastAsia="宋体" w:hAnsi="Times New Roman" w:cs="Times New Roman"/>
          <w:kern w:val="0"/>
          <w:sz w:val="20"/>
          <w:szCs w:val="20"/>
        </w:rPr>
        <w:t>old</w:t>
      </w:r>
      <w:r w:rsidR="009259CA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BAP address can uniquely indicate the according source-donor-DU</w:t>
      </w:r>
      <w:r w:rsidR="000613CF" w:rsidRPr="003C172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9259CA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613CF" w:rsidRPr="003C172B">
        <w:rPr>
          <w:rFonts w:ascii="Times New Roman" w:eastAsia="宋体" w:hAnsi="Times New Roman" w:cs="Times New Roman"/>
          <w:kern w:val="0"/>
          <w:sz w:val="20"/>
          <w:szCs w:val="20"/>
        </w:rPr>
        <w:t>H</w:t>
      </w:r>
      <w:r w:rsidR="009259CA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owever, the </w:t>
      </w:r>
      <w:r w:rsidR="00DF01D0">
        <w:rPr>
          <w:rFonts w:ascii="Times New Roman" w:eastAsia="宋体" w:hAnsi="Times New Roman" w:cs="Times New Roman"/>
          <w:kern w:val="0"/>
          <w:sz w:val="20"/>
          <w:szCs w:val="20"/>
        </w:rPr>
        <w:t xml:space="preserve">old </w:t>
      </w:r>
      <w:r w:rsidR="009259CA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BAP </w:t>
      </w:r>
      <w:r w:rsidR="00B54FE2" w:rsidRPr="003C172B">
        <w:rPr>
          <w:rFonts w:ascii="Times New Roman" w:eastAsia="宋体" w:hAnsi="Times New Roman" w:cs="Times New Roman"/>
          <w:kern w:val="0"/>
          <w:sz w:val="20"/>
          <w:szCs w:val="20"/>
        </w:rPr>
        <w:t>address</w:t>
      </w:r>
      <w:r w:rsidR="009259CA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54FE2" w:rsidRPr="003C172B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 w:rsidR="009259CA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rewritten </w:t>
      </w:r>
      <w:r w:rsidR="00DF01D0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new BAP address </w:t>
      </w:r>
      <w:r w:rsidR="009259CA" w:rsidRPr="003C172B">
        <w:rPr>
          <w:rFonts w:ascii="Times New Roman" w:eastAsia="宋体" w:hAnsi="Times New Roman" w:cs="Times New Roman"/>
          <w:kern w:val="0"/>
          <w:sz w:val="20"/>
          <w:szCs w:val="20"/>
        </w:rPr>
        <w:t>at the boundary IAB node</w:t>
      </w:r>
      <w:r w:rsidR="000613CF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DF01D0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N:1 mapping for BAP address needs to be avoided so that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uniqueness association between new BAP address and the </w:t>
      </w:r>
      <w:r w:rsidR="000A3D7E" w:rsidRPr="003C172B">
        <w:rPr>
          <w:rFonts w:ascii="Times New Roman" w:eastAsia="宋体" w:hAnsi="Times New Roman" w:cs="Times New Roman"/>
          <w:kern w:val="0"/>
          <w:sz w:val="20"/>
          <w:szCs w:val="20"/>
        </w:rPr>
        <w:t>source-donor-DU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maintained. In addition, t</w:t>
      </w:r>
      <w:r w:rsidR="000A3D7E" w:rsidRPr="000A3D7E">
        <w:rPr>
          <w:rFonts w:ascii="Times New Roman" w:eastAsia="宋体" w:hAnsi="Times New Roman" w:cs="Times New Roman"/>
          <w:kern w:val="0"/>
          <w:sz w:val="20"/>
          <w:szCs w:val="20"/>
        </w:rPr>
        <w:t>arget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-donor-DU </w:t>
      </w:r>
      <w:r w:rsidR="000A3D7E" w:rsidRP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needs to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be informed with</w:t>
      </w:r>
      <w:r w:rsidR="000A3D7E" w:rsidRP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mapping</w:t>
      </w:r>
      <w:r w:rsidR="000A3D7E" w:rsidRP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between</w:t>
      </w:r>
      <w:r w:rsidR="000A3D7E" w:rsidRP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new BAP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address</w:t>
      </w:r>
      <w:r w:rsidR="008B7D21">
        <w:rPr>
          <w:rFonts w:ascii="Times New Roman" w:eastAsia="宋体" w:hAnsi="Times New Roman" w:cs="Times New Roman"/>
          <w:kern w:val="0"/>
          <w:sz w:val="20"/>
          <w:szCs w:val="20"/>
        </w:rPr>
        <w:t>es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(or new BAP routing ID</w:t>
      </w:r>
      <w:r w:rsidR="008B7D2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) and the</w:t>
      </w:r>
      <w:r w:rsidR="000A3D7E" w:rsidRP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tunnel</w:t>
      </w:r>
      <w:r w:rsidR="008B7D2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A3D7E" w:rsidRPr="003C172B">
        <w:rPr>
          <w:rFonts w:ascii="Times New Roman" w:eastAsia="宋体" w:hAnsi="Times New Roman" w:cs="Times New Roman"/>
          <w:kern w:val="0"/>
          <w:sz w:val="20"/>
          <w:szCs w:val="20"/>
        </w:rPr>
        <w:t>(or the source-donor-DU</w:t>
      </w:r>
      <w:r w:rsidR="008B7D2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A3D7E" w:rsidRPr="003C172B"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="000A3D7E" w:rsidRP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</w:t>
      </w:r>
      <w:r w:rsidR="000A3D7E" w:rsidRPr="000A3D7E">
        <w:rPr>
          <w:rFonts w:ascii="Times New Roman" w:eastAsia="宋体" w:hAnsi="Times New Roman" w:cs="Times New Roman"/>
          <w:kern w:val="0"/>
          <w:sz w:val="20"/>
          <w:szCs w:val="20"/>
        </w:rPr>
        <w:t>CU</w:t>
      </w:r>
      <w:r w:rsidR="009F1E23">
        <w:rPr>
          <w:rFonts w:ascii="Times New Roman" w:eastAsia="宋体" w:hAnsi="Times New Roman" w:cs="Times New Roman"/>
          <w:kern w:val="0"/>
          <w:sz w:val="20"/>
          <w:szCs w:val="20"/>
        </w:rPr>
        <w:t>, and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then forwards </w:t>
      </w:r>
      <w:r w:rsidR="000A3D7E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BAP PDUs</w:t>
      </w:r>
      <w:r w:rsidR="000A3D7E" w:rsidRPr="003C172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according tunnel</w:t>
      </w:r>
      <w:r w:rsidR="00865F6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0A3D7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B11255E" w14:textId="482EEF09" w:rsidR="000D0A67" w:rsidRPr="00922240" w:rsidRDefault="004E0968" w:rsidP="0056637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</w:t>
      </w:r>
      <w:r w:rsidR="004F1FB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arget-donor-DU needs to differentiate between the rerouted UL packets transmitted via the tunnel and the normal UL packets delivered directly to CU.</w:t>
      </w:r>
    </w:p>
    <w:p w14:paraId="79EFDAA0" w14:textId="6724981B" w:rsidR="004E0968" w:rsidRPr="00922240" w:rsidRDefault="004E0968" w:rsidP="004E0968">
      <w:pPr>
        <w:pStyle w:val="ac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 the IP packets transmitted via the tunnel, target-donor-DU can pick out the normal UL packets with source IP address</w:t>
      </w:r>
      <w:r w:rsidR="00557AC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within the pool of target-donor-DU itself</w:t>
      </w:r>
    </w:p>
    <w:p w14:paraId="52BDEA90" w14:textId="6E30E117" w:rsidR="004E0968" w:rsidRPr="00922240" w:rsidRDefault="004E0968" w:rsidP="0056637F">
      <w:pPr>
        <w:pStyle w:val="ac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BAP PDUs transmitted via the tunnel, additional explicit or implicit indication needs to be introduced to differentiate between the rerouted UL packets and the normal UL packets</w:t>
      </w:r>
    </w:p>
    <w:p w14:paraId="02C5C35B" w14:textId="020F9420" w:rsidR="00922240" w:rsidRPr="00922240" w:rsidRDefault="00922240" w:rsidP="009222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2: For the rerouted UL packets, target-donor-DU routes each UL packet to the correct egress tunnel.</w:t>
      </w:r>
    </w:p>
    <w:p w14:paraId="77E42630" w14:textId="6EC259D9" w:rsidR="00922240" w:rsidRPr="00922240" w:rsidRDefault="00922240" w:rsidP="00922240">
      <w:pPr>
        <w:pStyle w:val="ac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IP packets transmitted via the tunnel, target-donor-DU needs to be informed with the mapping between source IP addresses and the tunnels from CU, and then forwards the IP packets to the according tunnels</w:t>
      </w:r>
    </w:p>
    <w:p w14:paraId="0699FF1F" w14:textId="6B77A8A3" w:rsidR="00922240" w:rsidRPr="00922240" w:rsidRDefault="00922240" w:rsidP="00922240">
      <w:pPr>
        <w:pStyle w:val="ac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BAP PDUs transmitted via the tunnel, target-donor-DU needs to be informed with the mapping between new BAP addresses (or new BAP routing IDs) and the tunnels from CU</w:t>
      </w:r>
      <w:r w:rsidR="009F1E2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a</w:t>
      </w:r>
      <w:r w:rsidR="000E706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</w:t>
      </w:r>
      <w:r w:rsidR="009F1E2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then forwards the BAP PDUs to the according tunnels</w:t>
      </w:r>
    </w:p>
    <w:p w14:paraId="5280D460" w14:textId="7A90CBB3" w:rsidR="004D23F2" w:rsidRDefault="0070723A" w:rsidP="0056637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addition, s</w:t>
      </w:r>
      <w:r w:rsidR="000E706D">
        <w:rPr>
          <w:rFonts w:ascii="Times New Roman" w:eastAsia="宋体" w:hAnsi="Times New Roman" w:cs="Times New Roman"/>
          <w:kern w:val="0"/>
          <w:sz w:val="20"/>
          <w:szCs w:val="20"/>
        </w:rPr>
        <w:t xml:space="preserve">ince the rerouted UL packets need be transmitted via the tunnel from target-donor-DU to source-donor-DU. </w:t>
      </w:r>
      <w:r w:rsidR="008D7810">
        <w:rPr>
          <w:rFonts w:ascii="Times New Roman" w:eastAsia="宋体" w:hAnsi="Times New Roman" w:cs="Times New Roman"/>
          <w:kern w:val="0"/>
          <w:sz w:val="20"/>
          <w:szCs w:val="20"/>
        </w:rPr>
        <w:t>Once the tunnel between source-donor-DU and target-donor-DU has not been setup, the rerouted UL packet will be discarded at the target-donor-DU, Therefore, b</w:t>
      </w:r>
      <w:r w:rsidR="008D7810" w:rsidRPr="008D7810">
        <w:rPr>
          <w:rFonts w:ascii="Times New Roman" w:eastAsia="宋体" w:hAnsi="Times New Roman" w:cs="Times New Roman"/>
          <w:kern w:val="0"/>
          <w:sz w:val="20"/>
          <w:szCs w:val="20"/>
        </w:rPr>
        <w:t>oundary IAB node should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D7810" w:rsidRPr="008D7810">
        <w:rPr>
          <w:rFonts w:ascii="Times New Roman" w:eastAsia="宋体" w:hAnsi="Times New Roman" w:cs="Times New Roman"/>
          <w:kern w:val="0"/>
          <w:sz w:val="20"/>
          <w:szCs w:val="20"/>
        </w:rPr>
        <w:t>reroute the UL packet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8D7810" w:rsidRPr="008D78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C4A72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</w:t>
      </w:r>
      <w:r w:rsidR="008D7810" w:rsidRPr="008D7810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7C4A7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</w:t>
      </w:r>
      <w:r w:rsidRPr="0070723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D7810" w:rsidRPr="008D7810">
        <w:rPr>
          <w:rFonts w:ascii="Times New Roman" w:eastAsia="宋体" w:hAnsi="Times New Roman" w:cs="Times New Roman"/>
          <w:kern w:val="0"/>
          <w:sz w:val="20"/>
          <w:szCs w:val="20"/>
        </w:rPr>
        <w:t>target-donor-DU</w:t>
      </w:r>
      <w:r w:rsidR="007C4A72">
        <w:rPr>
          <w:rFonts w:ascii="Times New Roman" w:eastAsia="宋体" w:hAnsi="Times New Roman" w:cs="Times New Roman"/>
          <w:kern w:val="0"/>
          <w:sz w:val="20"/>
          <w:szCs w:val="20"/>
        </w:rPr>
        <w:t>(s)</w:t>
      </w:r>
      <w:r w:rsidR="008D7810" w:rsidRPr="008D78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ha</w:t>
      </w:r>
      <w:r w:rsidR="007C4A72">
        <w:rPr>
          <w:rFonts w:ascii="Times New Roman" w:eastAsia="宋体" w:hAnsi="Times New Roman" w:cs="Times New Roman"/>
          <w:kern w:val="0"/>
          <w:sz w:val="20"/>
          <w:szCs w:val="20"/>
        </w:rPr>
        <w:t>ve</w:t>
      </w:r>
      <w:r w:rsidR="008D7810" w:rsidRPr="008D78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established the tunnel with the source-donor-DU</w:t>
      </w:r>
      <w:r w:rsidR="008D7810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1515F1E" w14:textId="7DB4E00B" w:rsidR="004D23F2" w:rsidRPr="000E706D" w:rsidRDefault="000E706D" w:rsidP="0056637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E706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3: Boundary </w:t>
      </w:r>
      <w:r w:rsidR="007C4A72"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 node should reroute the UL packets only to the target-donor-DU</w:t>
      </w:r>
      <w:r w:rsid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</w:t>
      </w:r>
      <w:r w:rsidR="007C4A72"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)</w:t>
      </w:r>
      <w:r w:rsidR="007C4A72"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have established the tunnel with the source-donor-DU.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3C0C867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00903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UL packet discarding problem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C00903" w:rsidRPr="00FD491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inter-donor-DU re-routing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8CBF2E7" w14:textId="77777777" w:rsidR="008D7810" w:rsidRPr="00922240" w:rsidRDefault="008D7810" w:rsidP="008D781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arget-donor-DU needs to differentiate between the rerouted UL packets transmitted via the tunnel and the normal UL packets delivered directly to CU.</w:t>
      </w:r>
    </w:p>
    <w:p w14:paraId="23326A27" w14:textId="77777777" w:rsidR="008D7810" w:rsidRPr="00922240" w:rsidRDefault="008D7810" w:rsidP="008D7810">
      <w:pPr>
        <w:pStyle w:val="ac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For the IP packets transmitted via the tunnel, target-donor-DU can pick out the normal UL packets with source IP address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within the pool of target-donor-DU itself</w:t>
      </w:r>
    </w:p>
    <w:p w14:paraId="601F12AA" w14:textId="77777777" w:rsidR="008D7810" w:rsidRPr="00922240" w:rsidRDefault="008D7810" w:rsidP="008D7810">
      <w:pPr>
        <w:pStyle w:val="ac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BAP PDUs transmitted via the tunnel, additional explicit or implicit indication needs to be introduced to differentiate between the rerouted UL packets and the normal UL packets</w:t>
      </w:r>
    </w:p>
    <w:p w14:paraId="231BDBF3" w14:textId="77777777" w:rsidR="008D7810" w:rsidRPr="00922240" w:rsidRDefault="008D7810" w:rsidP="008D781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2: For the rerouted UL packets, target-donor-DU routes each UL packet to the correct egress tunnel.</w:t>
      </w:r>
    </w:p>
    <w:p w14:paraId="7ED1CB18" w14:textId="77777777" w:rsidR="008D7810" w:rsidRPr="00922240" w:rsidRDefault="008D7810" w:rsidP="008D7810">
      <w:pPr>
        <w:pStyle w:val="ac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IP packets transmitted via the tunnel, target-donor-DU needs to be informed with the mapping between source IP addresses and the tunnels from CU, and then forwards the IP packets to the according tunnels</w:t>
      </w:r>
    </w:p>
    <w:p w14:paraId="51696568" w14:textId="77777777" w:rsidR="008D7810" w:rsidRPr="00922240" w:rsidRDefault="008D7810" w:rsidP="008D7810">
      <w:pPr>
        <w:pStyle w:val="ac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2224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the BAP PDUs transmitted via the tunnel, target-donor-DU needs to be informed with the mapping between new BAP addresses (or new BAP routing IDs) and the tunnels from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and</w:t>
      </w:r>
      <w:r w:rsidRPr="0092224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then forwards the BAP PDUs to the according tunnels</w:t>
      </w:r>
    </w:p>
    <w:p w14:paraId="2642934E" w14:textId="2A558424" w:rsidR="007C4A72" w:rsidRPr="000E706D" w:rsidRDefault="007C4A72" w:rsidP="007C4A7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E706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3: Boundary 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 node should reroute the UL packets only to the target-donor-DU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)</w:t>
      </w:r>
      <w:r w:rsidRPr="007C4A7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have established the tunnel with the source-donor-DU.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479D6653" w14:textId="430B1BAA" w:rsidR="0084197E" w:rsidRDefault="0084197E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944C84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e-meeting.</w:t>
      </w:r>
    </w:p>
    <w:p w14:paraId="7D7AC881" w14:textId="26F00799" w:rsidR="001D64DD" w:rsidRPr="005A7B59" w:rsidRDefault="001D64DD" w:rsidP="00944C84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</w:p>
    <w:sectPr w:rsidR="001D64DD" w:rsidRPr="005A7B59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792C0" w14:textId="77777777" w:rsidR="0015523D" w:rsidRDefault="0015523D" w:rsidP="00AA3FAE">
      <w:r>
        <w:separator/>
      </w:r>
    </w:p>
  </w:endnote>
  <w:endnote w:type="continuationSeparator" w:id="0">
    <w:p w14:paraId="178CCE6D" w14:textId="77777777" w:rsidR="0015523D" w:rsidRDefault="0015523D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E6769" w14:textId="77777777" w:rsidR="0015523D" w:rsidRDefault="0015523D" w:rsidP="00AA3FAE">
      <w:r>
        <w:separator/>
      </w:r>
    </w:p>
  </w:footnote>
  <w:footnote w:type="continuationSeparator" w:id="0">
    <w:p w14:paraId="10FC33CD" w14:textId="77777777" w:rsidR="0015523D" w:rsidRDefault="0015523D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306D0"/>
    <w:rsid w:val="00035328"/>
    <w:rsid w:val="00047E11"/>
    <w:rsid w:val="000505CB"/>
    <w:rsid w:val="000566E1"/>
    <w:rsid w:val="00060A16"/>
    <w:rsid w:val="000613CF"/>
    <w:rsid w:val="0006683B"/>
    <w:rsid w:val="00070D39"/>
    <w:rsid w:val="00072D31"/>
    <w:rsid w:val="00086B95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D0A67"/>
    <w:rsid w:val="000D3ADF"/>
    <w:rsid w:val="000D5F51"/>
    <w:rsid w:val="000E61B1"/>
    <w:rsid w:val="000E706D"/>
    <w:rsid w:val="000F0260"/>
    <w:rsid w:val="00100689"/>
    <w:rsid w:val="00101812"/>
    <w:rsid w:val="00111B28"/>
    <w:rsid w:val="0011469E"/>
    <w:rsid w:val="00121955"/>
    <w:rsid w:val="00130515"/>
    <w:rsid w:val="00134C0A"/>
    <w:rsid w:val="001353CD"/>
    <w:rsid w:val="0015523D"/>
    <w:rsid w:val="001556FC"/>
    <w:rsid w:val="00161A1A"/>
    <w:rsid w:val="001623DF"/>
    <w:rsid w:val="0017256C"/>
    <w:rsid w:val="001847E8"/>
    <w:rsid w:val="00190FAF"/>
    <w:rsid w:val="0019499C"/>
    <w:rsid w:val="001A2383"/>
    <w:rsid w:val="001A38C6"/>
    <w:rsid w:val="001C0F1D"/>
    <w:rsid w:val="001C3355"/>
    <w:rsid w:val="001D64DD"/>
    <w:rsid w:val="001F0325"/>
    <w:rsid w:val="001F34D3"/>
    <w:rsid w:val="001F5824"/>
    <w:rsid w:val="00213791"/>
    <w:rsid w:val="0022248C"/>
    <w:rsid w:val="00222F62"/>
    <w:rsid w:val="00227B13"/>
    <w:rsid w:val="00230B9F"/>
    <w:rsid w:val="00232519"/>
    <w:rsid w:val="0024433A"/>
    <w:rsid w:val="00245E3F"/>
    <w:rsid w:val="002500C6"/>
    <w:rsid w:val="00256265"/>
    <w:rsid w:val="00261529"/>
    <w:rsid w:val="00277010"/>
    <w:rsid w:val="00281EF8"/>
    <w:rsid w:val="00283294"/>
    <w:rsid w:val="002A5557"/>
    <w:rsid w:val="002A7108"/>
    <w:rsid w:val="002B23C1"/>
    <w:rsid w:val="002B61AB"/>
    <w:rsid w:val="002B7FB5"/>
    <w:rsid w:val="002C1BFE"/>
    <w:rsid w:val="002C6DA5"/>
    <w:rsid w:val="002D370E"/>
    <w:rsid w:val="002D6F0D"/>
    <w:rsid w:val="002E166E"/>
    <w:rsid w:val="002F4481"/>
    <w:rsid w:val="002F7DD1"/>
    <w:rsid w:val="00304AB3"/>
    <w:rsid w:val="003169C7"/>
    <w:rsid w:val="0031760A"/>
    <w:rsid w:val="003179AD"/>
    <w:rsid w:val="0032255E"/>
    <w:rsid w:val="00324B30"/>
    <w:rsid w:val="0033243A"/>
    <w:rsid w:val="00340F49"/>
    <w:rsid w:val="00341F62"/>
    <w:rsid w:val="00343D32"/>
    <w:rsid w:val="003521C3"/>
    <w:rsid w:val="00362F2C"/>
    <w:rsid w:val="00364AC3"/>
    <w:rsid w:val="00373427"/>
    <w:rsid w:val="00385E03"/>
    <w:rsid w:val="003976B5"/>
    <w:rsid w:val="003A0B1A"/>
    <w:rsid w:val="003A4A2A"/>
    <w:rsid w:val="003A5735"/>
    <w:rsid w:val="003B170E"/>
    <w:rsid w:val="003B4C4B"/>
    <w:rsid w:val="003C172B"/>
    <w:rsid w:val="003F2D27"/>
    <w:rsid w:val="003F2E3B"/>
    <w:rsid w:val="003F5217"/>
    <w:rsid w:val="00402DFA"/>
    <w:rsid w:val="0040415F"/>
    <w:rsid w:val="00405361"/>
    <w:rsid w:val="004139F0"/>
    <w:rsid w:val="00415D56"/>
    <w:rsid w:val="00431BB4"/>
    <w:rsid w:val="0043789D"/>
    <w:rsid w:val="00461164"/>
    <w:rsid w:val="0046367F"/>
    <w:rsid w:val="004646DC"/>
    <w:rsid w:val="004774BA"/>
    <w:rsid w:val="0047779A"/>
    <w:rsid w:val="00482C89"/>
    <w:rsid w:val="00487DC1"/>
    <w:rsid w:val="00493281"/>
    <w:rsid w:val="004958CF"/>
    <w:rsid w:val="00496C05"/>
    <w:rsid w:val="004A40B8"/>
    <w:rsid w:val="004A7B5F"/>
    <w:rsid w:val="004B5B72"/>
    <w:rsid w:val="004B5BA7"/>
    <w:rsid w:val="004D23F2"/>
    <w:rsid w:val="004E0968"/>
    <w:rsid w:val="004E7396"/>
    <w:rsid w:val="004F17F8"/>
    <w:rsid w:val="004F1FBE"/>
    <w:rsid w:val="004F7753"/>
    <w:rsid w:val="004F7F21"/>
    <w:rsid w:val="00502253"/>
    <w:rsid w:val="005237AE"/>
    <w:rsid w:val="00530F9F"/>
    <w:rsid w:val="00532DEC"/>
    <w:rsid w:val="005347E6"/>
    <w:rsid w:val="005355E0"/>
    <w:rsid w:val="0055674D"/>
    <w:rsid w:val="00557AC7"/>
    <w:rsid w:val="00560BE1"/>
    <w:rsid w:val="00561078"/>
    <w:rsid w:val="00561F85"/>
    <w:rsid w:val="00562772"/>
    <w:rsid w:val="00564234"/>
    <w:rsid w:val="0056637F"/>
    <w:rsid w:val="005734BC"/>
    <w:rsid w:val="005939B2"/>
    <w:rsid w:val="005A0141"/>
    <w:rsid w:val="005A7B59"/>
    <w:rsid w:val="005B4B3A"/>
    <w:rsid w:val="005B7597"/>
    <w:rsid w:val="005C686B"/>
    <w:rsid w:val="005C6EEA"/>
    <w:rsid w:val="005E7BCB"/>
    <w:rsid w:val="00604CC3"/>
    <w:rsid w:val="00605573"/>
    <w:rsid w:val="00607C4A"/>
    <w:rsid w:val="0063421A"/>
    <w:rsid w:val="00666EA1"/>
    <w:rsid w:val="00683F4C"/>
    <w:rsid w:val="00687312"/>
    <w:rsid w:val="00687695"/>
    <w:rsid w:val="00696619"/>
    <w:rsid w:val="006A3137"/>
    <w:rsid w:val="006A53D6"/>
    <w:rsid w:val="006B0FE9"/>
    <w:rsid w:val="006C1E84"/>
    <w:rsid w:val="006D1A36"/>
    <w:rsid w:val="006D2AEE"/>
    <w:rsid w:val="006E5A0A"/>
    <w:rsid w:val="006E7CED"/>
    <w:rsid w:val="00703BAA"/>
    <w:rsid w:val="00705A56"/>
    <w:rsid w:val="0070723A"/>
    <w:rsid w:val="00707369"/>
    <w:rsid w:val="00715902"/>
    <w:rsid w:val="00730BC7"/>
    <w:rsid w:val="0075187D"/>
    <w:rsid w:val="0076720C"/>
    <w:rsid w:val="00780AEB"/>
    <w:rsid w:val="0078172C"/>
    <w:rsid w:val="007846F4"/>
    <w:rsid w:val="007C4A72"/>
    <w:rsid w:val="007D06AC"/>
    <w:rsid w:val="007E1B20"/>
    <w:rsid w:val="007F2A4D"/>
    <w:rsid w:val="007F2E5B"/>
    <w:rsid w:val="00813C06"/>
    <w:rsid w:val="00832BE1"/>
    <w:rsid w:val="00835D29"/>
    <w:rsid w:val="0084197E"/>
    <w:rsid w:val="008522C2"/>
    <w:rsid w:val="00864DEE"/>
    <w:rsid w:val="00865F65"/>
    <w:rsid w:val="00870252"/>
    <w:rsid w:val="008714A7"/>
    <w:rsid w:val="00881EEB"/>
    <w:rsid w:val="00885223"/>
    <w:rsid w:val="0088742B"/>
    <w:rsid w:val="00887EAA"/>
    <w:rsid w:val="0089705F"/>
    <w:rsid w:val="008974CD"/>
    <w:rsid w:val="008B1345"/>
    <w:rsid w:val="008B7D21"/>
    <w:rsid w:val="008C26CC"/>
    <w:rsid w:val="008D7810"/>
    <w:rsid w:val="008E59A7"/>
    <w:rsid w:val="008F063F"/>
    <w:rsid w:val="00906767"/>
    <w:rsid w:val="009113BD"/>
    <w:rsid w:val="009174F1"/>
    <w:rsid w:val="00922240"/>
    <w:rsid w:val="009259CA"/>
    <w:rsid w:val="00926DCD"/>
    <w:rsid w:val="00932D3E"/>
    <w:rsid w:val="00943A26"/>
    <w:rsid w:val="00944C84"/>
    <w:rsid w:val="00952028"/>
    <w:rsid w:val="0095297E"/>
    <w:rsid w:val="00953570"/>
    <w:rsid w:val="009551A9"/>
    <w:rsid w:val="00957C7B"/>
    <w:rsid w:val="009912C5"/>
    <w:rsid w:val="00992405"/>
    <w:rsid w:val="009926ED"/>
    <w:rsid w:val="00994662"/>
    <w:rsid w:val="00994907"/>
    <w:rsid w:val="009B19F1"/>
    <w:rsid w:val="009B3EF1"/>
    <w:rsid w:val="009C3C24"/>
    <w:rsid w:val="009C6DD1"/>
    <w:rsid w:val="009C7F3D"/>
    <w:rsid w:val="009D6382"/>
    <w:rsid w:val="009E4AD9"/>
    <w:rsid w:val="009E4D5F"/>
    <w:rsid w:val="009E506A"/>
    <w:rsid w:val="009E7474"/>
    <w:rsid w:val="009F1E23"/>
    <w:rsid w:val="00A04D91"/>
    <w:rsid w:val="00A2110E"/>
    <w:rsid w:val="00A218C1"/>
    <w:rsid w:val="00A21C09"/>
    <w:rsid w:val="00A24E34"/>
    <w:rsid w:val="00A26D85"/>
    <w:rsid w:val="00A26E1D"/>
    <w:rsid w:val="00A27064"/>
    <w:rsid w:val="00A37406"/>
    <w:rsid w:val="00A46452"/>
    <w:rsid w:val="00A51D78"/>
    <w:rsid w:val="00A53E8A"/>
    <w:rsid w:val="00A661E2"/>
    <w:rsid w:val="00A765AC"/>
    <w:rsid w:val="00A77D6B"/>
    <w:rsid w:val="00A81646"/>
    <w:rsid w:val="00A84D97"/>
    <w:rsid w:val="00A85027"/>
    <w:rsid w:val="00A933F5"/>
    <w:rsid w:val="00AA290B"/>
    <w:rsid w:val="00AA2E85"/>
    <w:rsid w:val="00AA3FAE"/>
    <w:rsid w:val="00AA70B5"/>
    <w:rsid w:val="00AA7EAE"/>
    <w:rsid w:val="00AB0A5A"/>
    <w:rsid w:val="00AC3051"/>
    <w:rsid w:val="00AC44C3"/>
    <w:rsid w:val="00AC553A"/>
    <w:rsid w:val="00AE4ACB"/>
    <w:rsid w:val="00AF7716"/>
    <w:rsid w:val="00B2364A"/>
    <w:rsid w:val="00B25314"/>
    <w:rsid w:val="00B33EE7"/>
    <w:rsid w:val="00B40018"/>
    <w:rsid w:val="00B403D4"/>
    <w:rsid w:val="00B447E6"/>
    <w:rsid w:val="00B46699"/>
    <w:rsid w:val="00B54FE2"/>
    <w:rsid w:val="00B74D0D"/>
    <w:rsid w:val="00B83738"/>
    <w:rsid w:val="00BA2D04"/>
    <w:rsid w:val="00BA5E1C"/>
    <w:rsid w:val="00BA5EDA"/>
    <w:rsid w:val="00BA684C"/>
    <w:rsid w:val="00BB4827"/>
    <w:rsid w:val="00BD17DA"/>
    <w:rsid w:val="00BD6541"/>
    <w:rsid w:val="00BE0BE9"/>
    <w:rsid w:val="00BE22B6"/>
    <w:rsid w:val="00BF29CB"/>
    <w:rsid w:val="00BF33F7"/>
    <w:rsid w:val="00BF6DFF"/>
    <w:rsid w:val="00C00903"/>
    <w:rsid w:val="00C15F89"/>
    <w:rsid w:val="00C245B8"/>
    <w:rsid w:val="00C25734"/>
    <w:rsid w:val="00C31487"/>
    <w:rsid w:val="00C330D5"/>
    <w:rsid w:val="00C33EEF"/>
    <w:rsid w:val="00C447AC"/>
    <w:rsid w:val="00C53D68"/>
    <w:rsid w:val="00C7223F"/>
    <w:rsid w:val="00C72915"/>
    <w:rsid w:val="00C85269"/>
    <w:rsid w:val="00C92F7E"/>
    <w:rsid w:val="00C975EA"/>
    <w:rsid w:val="00CA267C"/>
    <w:rsid w:val="00CA2C1E"/>
    <w:rsid w:val="00CA2F8B"/>
    <w:rsid w:val="00CB3C92"/>
    <w:rsid w:val="00CC614A"/>
    <w:rsid w:val="00CD3CA4"/>
    <w:rsid w:val="00CD79A8"/>
    <w:rsid w:val="00CF481F"/>
    <w:rsid w:val="00CF4D2F"/>
    <w:rsid w:val="00CF620B"/>
    <w:rsid w:val="00D04CF3"/>
    <w:rsid w:val="00D104F6"/>
    <w:rsid w:val="00D10A73"/>
    <w:rsid w:val="00D224C9"/>
    <w:rsid w:val="00D51E3A"/>
    <w:rsid w:val="00D523ED"/>
    <w:rsid w:val="00D54D42"/>
    <w:rsid w:val="00D67F2F"/>
    <w:rsid w:val="00D7562B"/>
    <w:rsid w:val="00D76F6E"/>
    <w:rsid w:val="00D84224"/>
    <w:rsid w:val="00D956D6"/>
    <w:rsid w:val="00DA1F42"/>
    <w:rsid w:val="00DC21C1"/>
    <w:rsid w:val="00DC331A"/>
    <w:rsid w:val="00DD042C"/>
    <w:rsid w:val="00DD60E2"/>
    <w:rsid w:val="00DE36BD"/>
    <w:rsid w:val="00DE67F4"/>
    <w:rsid w:val="00DF01D0"/>
    <w:rsid w:val="00DF28E0"/>
    <w:rsid w:val="00DF66F0"/>
    <w:rsid w:val="00E04A87"/>
    <w:rsid w:val="00E07600"/>
    <w:rsid w:val="00E15A94"/>
    <w:rsid w:val="00E51E85"/>
    <w:rsid w:val="00E52A20"/>
    <w:rsid w:val="00E55D1E"/>
    <w:rsid w:val="00E5668E"/>
    <w:rsid w:val="00E57029"/>
    <w:rsid w:val="00E609B5"/>
    <w:rsid w:val="00E61DE0"/>
    <w:rsid w:val="00E63F06"/>
    <w:rsid w:val="00E6798F"/>
    <w:rsid w:val="00E67E0B"/>
    <w:rsid w:val="00E809E7"/>
    <w:rsid w:val="00EA73E5"/>
    <w:rsid w:val="00EE3198"/>
    <w:rsid w:val="00EF57C9"/>
    <w:rsid w:val="00F10471"/>
    <w:rsid w:val="00F112F6"/>
    <w:rsid w:val="00F158EE"/>
    <w:rsid w:val="00F32774"/>
    <w:rsid w:val="00F448E2"/>
    <w:rsid w:val="00F52357"/>
    <w:rsid w:val="00F5322B"/>
    <w:rsid w:val="00F56AEB"/>
    <w:rsid w:val="00F6131B"/>
    <w:rsid w:val="00F61D17"/>
    <w:rsid w:val="00F67B2B"/>
    <w:rsid w:val="00F7451E"/>
    <w:rsid w:val="00F77D76"/>
    <w:rsid w:val="00F80B45"/>
    <w:rsid w:val="00F862F2"/>
    <w:rsid w:val="00F9005F"/>
    <w:rsid w:val="00F910F0"/>
    <w:rsid w:val="00FA440F"/>
    <w:rsid w:val="00FB04E0"/>
    <w:rsid w:val="00FB795E"/>
    <w:rsid w:val="00FC144A"/>
    <w:rsid w:val="00FC5406"/>
    <w:rsid w:val="00FD075D"/>
    <w:rsid w:val="00FD491E"/>
    <w:rsid w:val="00FF2385"/>
    <w:rsid w:val="00FF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1932</TotalTime>
  <Pages>3</Pages>
  <Words>1074</Words>
  <Characters>6126</Characters>
  <Application>Microsoft Office Word</Application>
  <DocSecurity>0</DocSecurity>
  <Lines>51</Lines>
  <Paragraphs>14</Paragraphs>
  <ScaleCrop>false</ScaleCrop>
  <Company/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229</cp:revision>
  <dcterms:created xsi:type="dcterms:W3CDTF">2021-01-15T00:45:00Z</dcterms:created>
  <dcterms:modified xsi:type="dcterms:W3CDTF">2021-10-22T01:49:00Z</dcterms:modified>
</cp:coreProperties>
</file>